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52D3F" w14:textId="77777777" w:rsidR="004D2C4C" w:rsidRDefault="004D2C4C" w:rsidP="004D2C4C">
      <w:pPr>
        <w:pStyle w:val="Heading1"/>
      </w:pPr>
    </w:p>
    <w:p w14:paraId="25FA550C" w14:textId="77777777" w:rsidR="004D2C4C" w:rsidRDefault="004D2C4C" w:rsidP="004D2C4C">
      <w:pPr>
        <w:pStyle w:val="Heading1"/>
      </w:pPr>
    </w:p>
    <w:p w14:paraId="272DBA29" w14:textId="77777777" w:rsidR="004D2C4C" w:rsidRDefault="004D2C4C" w:rsidP="004D2C4C">
      <w:pPr>
        <w:pStyle w:val="Heading1"/>
      </w:pPr>
    </w:p>
    <w:p w14:paraId="0C614077" w14:textId="77777777" w:rsidR="004D2C4C" w:rsidRDefault="004D2C4C" w:rsidP="004D2C4C">
      <w:pPr>
        <w:pStyle w:val="Heading1"/>
      </w:pPr>
    </w:p>
    <w:p w14:paraId="5484DECD" w14:textId="028F9794" w:rsidR="001D4B22" w:rsidRDefault="001D4B22" w:rsidP="004D2C4C">
      <w:pPr>
        <w:pStyle w:val="Heading1"/>
      </w:pPr>
      <w:r>
        <w:t>Results</w:t>
      </w:r>
    </w:p>
    <w:p w14:paraId="59B6C695" w14:textId="77777777" w:rsidR="00006E73" w:rsidRPr="00006E73" w:rsidRDefault="00006E73" w:rsidP="00006E73"/>
    <w:tbl>
      <w:tblPr>
        <w:tblW w:w="87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790"/>
        <w:gridCol w:w="2700"/>
        <w:gridCol w:w="1170"/>
      </w:tblGrid>
      <w:tr w:rsidR="001D4B22" w14:paraId="65BCCF56" w14:textId="77777777" w:rsidTr="004D2C4C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14:paraId="08644BDF" w14:textId="77777777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Type friction</w:t>
            </w:r>
          </w:p>
          <w:p w14:paraId="2B079EF8" w14:textId="334F28EB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C</w:t>
            </w:r>
            <w:r w:rsidRPr="004D2C4C">
              <w:rPr>
                <w:b/>
              </w:rPr>
              <w:t>oefficient</w:t>
            </w:r>
          </w:p>
          <w:p w14:paraId="0ABF64FC" w14:textId="323B6111" w:rsidR="001D4B22" w:rsidRPr="004D2C4C" w:rsidRDefault="001D4B22" w:rsidP="004D2C4C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6B91C926" w14:textId="77777777" w:rsidR="001D4B22" w:rsidRPr="004D2C4C" w:rsidRDefault="001D4B22" w:rsidP="004D2C4C">
            <w:pPr>
              <w:pStyle w:val="Heading2"/>
              <w:rPr>
                <w:sz w:val="24"/>
                <w:szCs w:val="24"/>
              </w:rPr>
            </w:pPr>
            <w:r w:rsidRPr="004D2C4C">
              <w:rPr>
                <w:sz w:val="24"/>
                <w:szCs w:val="24"/>
              </w:rPr>
              <w:t>Pulling method</w:t>
            </w:r>
          </w:p>
          <w:p w14:paraId="52DE9A15" w14:textId="77777777" w:rsidR="001D4B22" w:rsidRPr="004D2C4C" w:rsidRDefault="001D4B22" w:rsidP="004D2C4C">
            <w:pPr>
              <w:jc w:val="center"/>
            </w:pPr>
            <w:r w:rsidRPr="004D2C4C">
              <w:t>(horizontal plane)</w:t>
            </w:r>
          </w:p>
        </w:tc>
        <w:tc>
          <w:tcPr>
            <w:tcW w:w="2700" w:type="dxa"/>
          </w:tcPr>
          <w:p w14:paraId="40CA0B65" w14:textId="77777777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Sliding methods</w:t>
            </w:r>
          </w:p>
          <w:p w14:paraId="2223ED85" w14:textId="77777777" w:rsidR="001D4B22" w:rsidRPr="004D2C4C" w:rsidRDefault="001D4B22" w:rsidP="004D2C4C">
            <w:pPr>
              <w:jc w:val="center"/>
            </w:pPr>
            <w:r w:rsidRPr="004D2C4C">
              <w:t>(inclined plane)</w:t>
            </w:r>
          </w:p>
        </w:tc>
        <w:tc>
          <w:tcPr>
            <w:tcW w:w="1170" w:type="dxa"/>
          </w:tcPr>
          <w:p w14:paraId="575BDA43" w14:textId="7EE19FBA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%</w:t>
            </w:r>
          </w:p>
          <w:p w14:paraId="79D11919" w14:textId="77777777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Diff</w:t>
            </w:r>
          </w:p>
        </w:tc>
      </w:tr>
      <w:tr w:rsidR="001D4B22" w14:paraId="569552A3" w14:textId="77777777" w:rsidTr="004D2C4C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14:paraId="6BD868DD" w14:textId="77777777" w:rsidR="001D4B22" w:rsidRPr="004D2C4C" w:rsidRDefault="001D4B22" w:rsidP="004D2C4C">
            <w:pPr>
              <w:jc w:val="center"/>
            </w:pPr>
            <w:r w:rsidRPr="004D2C4C">
              <w:t>Static-</w:t>
            </w:r>
            <w:r w:rsidR="008D67E4" w:rsidRPr="008D67E4">
              <w:rPr>
                <w:noProof/>
                <w:position w:val="-8"/>
              </w:rPr>
              <w:object w:dxaOrig="240" w:dyaOrig="280" w14:anchorId="6CBA8D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2pt;height:14pt;mso-width-percent:0;mso-height-percent:0;mso-width-percent:0;mso-height-percent:0" o:ole="">
                  <v:imagedata r:id="rId6" o:title=""/>
                </v:shape>
                <o:OLEObject Type="Embed" ProgID="Equation.3" ShapeID="_x0000_i1026" DrawAspect="Content" ObjectID="_1653211224" r:id="rId7"/>
              </w:object>
            </w:r>
          </w:p>
          <w:p w14:paraId="5D4B180D" w14:textId="77777777" w:rsidR="001D4B22" w:rsidRPr="004D2C4C" w:rsidRDefault="001D4B22" w:rsidP="004D2C4C">
            <w:pPr>
              <w:jc w:val="center"/>
            </w:pPr>
          </w:p>
          <w:p w14:paraId="176B0ECE" w14:textId="683BE849" w:rsidR="001D4B22" w:rsidRPr="004D2C4C" w:rsidRDefault="001D4B22" w:rsidP="004D2C4C">
            <w:pPr>
              <w:jc w:val="center"/>
            </w:pPr>
          </w:p>
        </w:tc>
        <w:tc>
          <w:tcPr>
            <w:tcW w:w="2790" w:type="dxa"/>
          </w:tcPr>
          <w:p w14:paraId="0123B248" w14:textId="7EBB8B2A" w:rsidR="001D4B22" w:rsidRPr="004D2C4C" w:rsidRDefault="001D4B22" w:rsidP="004D2C4C">
            <w:pPr>
              <w:jc w:val="center"/>
            </w:pPr>
            <w:r w:rsidRPr="004D2C4C">
              <w:t>From plot of</w:t>
            </w:r>
          </w:p>
          <w:p w14:paraId="7BD6B8C6" w14:textId="77777777" w:rsidR="001D4B22" w:rsidRPr="004D2C4C" w:rsidRDefault="001D4B22" w:rsidP="004D2C4C">
            <w:pPr>
              <w:jc w:val="center"/>
              <w:rPr>
                <w:sz w:val="10"/>
                <w:szCs w:val="10"/>
              </w:rPr>
            </w:pPr>
          </w:p>
          <w:p w14:paraId="4EC6D28F" w14:textId="77777777" w:rsidR="001D4B22" w:rsidRPr="004D2C4C" w:rsidRDefault="00715E34" w:rsidP="004D2C4C">
            <w:pPr>
              <w:jc w:val="center"/>
              <w:rPr>
                <w:rFonts w:eastAsiaTheme="minorEastAsia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vs.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normal</m:t>
                    </m:r>
                  </m:sub>
                </m:sSub>
              </m:oMath>
            </m:oMathPara>
          </w:p>
          <w:p w14:paraId="517B2589" w14:textId="27003A3C" w:rsidR="004D2C4C" w:rsidRPr="004D2C4C" w:rsidRDefault="004D2C4C" w:rsidP="004D2C4C">
            <w:pPr>
              <w:jc w:val="center"/>
            </w:pPr>
          </w:p>
        </w:tc>
        <w:tc>
          <w:tcPr>
            <w:tcW w:w="2700" w:type="dxa"/>
          </w:tcPr>
          <w:p w14:paraId="7C5BC724" w14:textId="0567081E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(angle of repose)</w:t>
            </w:r>
          </w:p>
          <w:p w14:paraId="5CAF2CBB" w14:textId="77777777" w:rsidR="00715E34" w:rsidRPr="004D2C4C" w:rsidRDefault="00715E34" w:rsidP="004D2C4C">
            <w:pPr>
              <w:jc w:val="center"/>
              <w:rPr>
                <w:b/>
                <w:sz w:val="10"/>
                <w:szCs w:val="10"/>
              </w:rPr>
            </w:pPr>
          </w:p>
          <w:p w14:paraId="67F3BB98" w14:textId="1FC5E175" w:rsidR="001D4B22" w:rsidRPr="004D2C4C" w:rsidRDefault="00715E34" w:rsidP="004D2C4C">
            <w:pPr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=tan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big</m:t>
                    </m:r>
                  </m:sub>
                </m:sSub>
              </m:oMath>
            </m:oMathPara>
          </w:p>
        </w:tc>
        <w:tc>
          <w:tcPr>
            <w:tcW w:w="1170" w:type="dxa"/>
          </w:tcPr>
          <w:p w14:paraId="0C709874" w14:textId="77777777" w:rsidR="001D4B22" w:rsidRPr="004D2C4C" w:rsidRDefault="001D4B22" w:rsidP="004D2C4C">
            <w:pPr>
              <w:jc w:val="center"/>
              <w:rPr>
                <w:b/>
              </w:rPr>
            </w:pPr>
          </w:p>
        </w:tc>
      </w:tr>
      <w:tr w:rsidR="001D4B22" w14:paraId="49406F29" w14:textId="77777777" w:rsidTr="004D2C4C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14:paraId="3DDF52CD" w14:textId="77777777" w:rsidR="001D4B22" w:rsidRPr="004D2C4C" w:rsidRDefault="001D4B22" w:rsidP="004D2C4C">
            <w:pPr>
              <w:jc w:val="center"/>
            </w:pPr>
            <w:r w:rsidRPr="004D2C4C">
              <w:t>Kinetic-</w:t>
            </w:r>
            <w:r w:rsidR="008D67E4" w:rsidRPr="008D67E4">
              <w:rPr>
                <w:noProof/>
                <w:position w:val="-8"/>
              </w:rPr>
              <w:object w:dxaOrig="240" w:dyaOrig="280" w14:anchorId="7F71E596">
                <v:shape id="_x0000_i1025" type="#_x0000_t75" alt="" style="width:12pt;height:14pt;mso-width-percent:0;mso-height-percent:0;mso-width-percent:0;mso-height-percent:0" o:ole="">
                  <v:imagedata r:id="rId6" o:title=""/>
                </v:shape>
                <o:OLEObject Type="Embed" ProgID="Equation.3" ShapeID="_x0000_i1025" DrawAspect="Content" ObjectID="_1653211225" r:id="rId8"/>
              </w:object>
            </w:r>
          </w:p>
          <w:p w14:paraId="10413FDB" w14:textId="77777777" w:rsidR="001D4B22" w:rsidRPr="004D2C4C" w:rsidRDefault="001D4B22" w:rsidP="004D2C4C">
            <w:pPr>
              <w:jc w:val="center"/>
            </w:pPr>
          </w:p>
          <w:p w14:paraId="39900F68" w14:textId="3B7846CF" w:rsidR="001D4B22" w:rsidRPr="004D2C4C" w:rsidRDefault="001D4B22" w:rsidP="004D2C4C">
            <w:pPr>
              <w:jc w:val="center"/>
            </w:pPr>
          </w:p>
        </w:tc>
        <w:tc>
          <w:tcPr>
            <w:tcW w:w="2790" w:type="dxa"/>
          </w:tcPr>
          <w:p w14:paraId="66ABDA9A" w14:textId="777B8122" w:rsidR="001D4B22" w:rsidRPr="004D2C4C" w:rsidRDefault="001D4B22" w:rsidP="004D2C4C">
            <w:pPr>
              <w:jc w:val="center"/>
            </w:pPr>
            <w:r w:rsidRPr="004D2C4C">
              <w:t>From plot of</w:t>
            </w:r>
          </w:p>
          <w:p w14:paraId="5815E345" w14:textId="77777777" w:rsidR="001D4B22" w:rsidRPr="004D2C4C" w:rsidRDefault="001D4B22" w:rsidP="004D2C4C">
            <w:pPr>
              <w:jc w:val="center"/>
              <w:rPr>
                <w:sz w:val="10"/>
                <w:szCs w:val="10"/>
              </w:rPr>
            </w:pPr>
          </w:p>
          <w:p w14:paraId="5D64EE87" w14:textId="77777777" w:rsidR="001D4B22" w:rsidRPr="004D2C4C" w:rsidRDefault="00715E34" w:rsidP="004D2C4C">
            <w:pPr>
              <w:jc w:val="center"/>
              <w:rPr>
                <w:rFonts w:eastAsiaTheme="minorEastAsia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vs.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normal</m:t>
                    </m:r>
                  </m:sub>
                </m:sSub>
              </m:oMath>
            </m:oMathPara>
          </w:p>
          <w:p w14:paraId="69EE2D45" w14:textId="3C888BB8" w:rsidR="004D2C4C" w:rsidRPr="004D2C4C" w:rsidRDefault="004D2C4C" w:rsidP="004D2C4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714B9C69" w14:textId="401BD8ED" w:rsidR="001D4B22" w:rsidRPr="004D2C4C" w:rsidRDefault="001D4B22" w:rsidP="004D2C4C">
            <w:pPr>
              <w:jc w:val="center"/>
              <w:rPr>
                <w:b/>
              </w:rPr>
            </w:pPr>
            <w:r w:rsidRPr="004D2C4C">
              <w:rPr>
                <w:b/>
              </w:rPr>
              <w:t>constant velocity)</w:t>
            </w:r>
          </w:p>
          <w:p w14:paraId="075DCDEC" w14:textId="77777777" w:rsidR="00715E34" w:rsidRPr="004D2C4C" w:rsidRDefault="00715E34" w:rsidP="004D2C4C">
            <w:pPr>
              <w:jc w:val="center"/>
              <w:rPr>
                <w:b/>
                <w:sz w:val="10"/>
                <w:szCs w:val="10"/>
              </w:rPr>
            </w:pPr>
          </w:p>
          <w:p w14:paraId="4D16841F" w14:textId="77777777" w:rsidR="001D4B22" w:rsidRPr="004D2C4C" w:rsidRDefault="00715E34" w:rsidP="004D2C4C">
            <w:pPr>
              <w:jc w:val="center"/>
              <w:rPr>
                <w:rFonts w:eastAsiaTheme="minorEastAsia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=tan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small</m:t>
                    </m:r>
                  </m:sub>
                </m:sSub>
              </m:oMath>
            </m:oMathPara>
          </w:p>
          <w:p w14:paraId="7CBC5B02" w14:textId="041FA556" w:rsidR="004D2C4C" w:rsidRPr="004D2C4C" w:rsidRDefault="004D2C4C" w:rsidP="004D2C4C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0FC4719" w14:textId="77777777" w:rsidR="001D4B22" w:rsidRPr="004D2C4C" w:rsidRDefault="001D4B22" w:rsidP="004D2C4C">
            <w:pPr>
              <w:jc w:val="center"/>
              <w:rPr>
                <w:b/>
              </w:rPr>
            </w:pPr>
          </w:p>
        </w:tc>
      </w:tr>
    </w:tbl>
    <w:p w14:paraId="47F55302" w14:textId="77777777" w:rsidR="001D4B22" w:rsidRDefault="001D4B22" w:rsidP="004D2C4C">
      <w:pPr>
        <w:jc w:val="center"/>
        <w:rPr>
          <w:b/>
          <w:sz w:val="20"/>
        </w:rPr>
      </w:pPr>
    </w:p>
    <w:p w14:paraId="0A2437A1" w14:textId="77777777" w:rsidR="007264A3" w:rsidRDefault="007264A3" w:rsidP="004D2C4C">
      <w:pPr>
        <w:jc w:val="center"/>
      </w:pPr>
    </w:p>
    <w:sectPr w:rsidR="007264A3" w:rsidSect="004D2C4C">
      <w:headerReference w:type="default" r:id="rId9"/>
      <w:pgSz w:w="12240" w:h="15840"/>
      <w:pgMar w:top="1440" w:right="172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4E0C" w14:textId="77777777" w:rsidR="008D67E4" w:rsidRDefault="008D67E4" w:rsidP="004D2C4C">
      <w:r>
        <w:separator/>
      </w:r>
    </w:p>
  </w:endnote>
  <w:endnote w:type="continuationSeparator" w:id="0">
    <w:p w14:paraId="1567F6C4" w14:textId="77777777" w:rsidR="008D67E4" w:rsidRDefault="008D67E4" w:rsidP="004D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A3428" w14:textId="77777777" w:rsidR="008D67E4" w:rsidRDefault="008D67E4" w:rsidP="004D2C4C">
      <w:r>
        <w:separator/>
      </w:r>
    </w:p>
  </w:footnote>
  <w:footnote w:type="continuationSeparator" w:id="0">
    <w:p w14:paraId="678FA7F2" w14:textId="77777777" w:rsidR="008D67E4" w:rsidRDefault="008D67E4" w:rsidP="004D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0AB6A" w14:textId="34C454E4" w:rsidR="004D2C4C" w:rsidRPr="004D2C4C" w:rsidRDefault="004D2C4C" w:rsidP="004D2C4C">
    <w:pPr>
      <w:pStyle w:val="Header"/>
      <w:jc w:val="center"/>
      <w:rPr>
        <w:rFonts w:ascii="Times" w:hAnsi="Times"/>
      </w:rPr>
    </w:pPr>
    <w:r w:rsidRPr="004D2C4C">
      <w:rPr>
        <w:rFonts w:ascii="Times" w:hAnsi="Times"/>
      </w:rPr>
      <w:t>PHYS221</w:t>
    </w:r>
  </w:p>
  <w:p w14:paraId="6AF96E84" w14:textId="24D052C5" w:rsidR="004D2C4C" w:rsidRPr="004D2C4C" w:rsidRDefault="004D2C4C" w:rsidP="004D2C4C">
    <w:pPr>
      <w:pStyle w:val="Header"/>
      <w:jc w:val="center"/>
      <w:rPr>
        <w:rFonts w:ascii="Times" w:hAnsi="Times"/>
      </w:rPr>
    </w:pPr>
    <w:r w:rsidRPr="004D2C4C">
      <w:rPr>
        <w:rFonts w:ascii="Times" w:hAnsi="Times"/>
      </w:rPr>
      <w:t>Exp 6 Friction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22"/>
    <w:rsid w:val="00006E73"/>
    <w:rsid w:val="001D4B22"/>
    <w:rsid w:val="004D2C4C"/>
    <w:rsid w:val="00715E34"/>
    <w:rsid w:val="007264A3"/>
    <w:rsid w:val="008D67E4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56D5"/>
  <w15:chartTrackingRefBased/>
  <w15:docId w15:val="{2C0F8C6B-E993-F548-B722-81A97470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4B22"/>
    <w:pPr>
      <w:keepNext/>
      <w:jc w:val="center"/>
      <w:outlineLvl w:val="0"/>
    </w:pPr>
    <w:rPr>
      <w:rFonts w:ascii="New York" w:eastAsia="Times New Roman" w:hAnsi="New York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1D4B22"/>
    <w:pPr>
      <w:keepNext/>
      <w:jc w:val="center"/>
      <w:outlineLvl w:val="1"/>
    </w:pPr>
    <w:rPr>
      <w:rFonts w:ascii="New York" w:eastAsia="Times New Roman" w:hAnsi="New York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B22"/>
    <w:rPr>
      <w:rFonts w:ascii="New York" w:eastAsia="Times New Roman" w:hAnsi="New York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D4B22"/>
    <w:rPr>
      <w:rFonts w:ascii="New York" w:eastAsia="Times New Roman" w:hAnsi="New York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5E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2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C4C"/>
  </w:style>
  <w:style w:type="paragraph" w:styleId="Footer">
    <w:name w:val="footer"/>
    <w:basedOn w:val="Normal"/>
    <w:link w:val="FooterChar"/>
    <w:uiPriority w:val="99"/>
    <w:unhideWhenUsed/>
    <w:rsid w:val="004D2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2020-06-09T17:34:00Z</cp:lastPrinted>
  <dcterms:created xsi:type="dcterms:W3CDTF">2020-06-09T17:23:00Z</dcterms:created>
  <dcterms:modified xsi:type="dcterms:W3CDTF">2020-06-09T17:34:00Z</dcterms:modified>
</cp:coreProperties>
</file>